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5FD77" w14:textId="77777777" w:rsidR="004818CC" w:rsidRPr="009946C3" w:rsidRDefault="004818CC" w:rsidP="004818CC">
      <w:pPr>
        <w:jc w:val="center"/>
        <w:rPr>
          <w:rFonts w:ascii="HG丸ｺﾞｼｯｸM-PRO" w:eastAsia="HG丸ｺﾞｼｯｸM-PRO" w:hAnsi="HG丸ｺﾞｼｯｸM-PRO" w:cs="ＭＳゴシック"/>
          <w:kern w:val="0"/>
          <w:sz w:val="28"/>
        </w:rPr>
      </w:pPr>
      <w:r w:rsidRPr="009946C3">
        <w:rPr>
          <w:rFonts w:ascii="HG丸ｺﾞｼｯｸM-PRO" w:eastAsia="HG丸ｺﾞｼｯｸM-PRO" w:hAnsi="HG丸ｺﾞｼｯｸM-PRO" w:cs="ＭＳゴシック" w:hint="eastAsia"/>
          <w:kern w:val="0"/>
          <w:sz w:val="28"/>
        </w:rPr>
        <w:t>保護者懇談会（保護者配布</w:t>
      </w:r>
      <w:r>
        <w:rPr>
          <w:rFonts w:ascii="HG丸ｺﾞｼｯｸM-PRO" w:eastAsia="HG丸ｺﾞｼｯｸM-PRO" w:hAnsi="HG丸ｺﾞｼｯｸM-PRO" w:cs="ＭＳゴシック" w:hint="eastAsia"/>
          <w:kern w:val="0"/>
          <w:sz w:val="28"/>
        </w:rPr>
        <w:t>用</w:t>
      </w:r>
      <w:r w:rsidRPr="009946C3">
        <w:rPr>
          <w:rFonts w:ascii="HG丸ｺﾞｼｯｸM-PRO" w:eastAsia="HG丸ｺﾞｼｯｸM-PRO" w:hAnsi="HG丸ｺﾞｼｯｸM-PRO" w:cs="ＭＳゴシック" w:hint="eastAsia"/>
          <w:kern w:val="0"/>
          <w:sz w:val="28"/>
        </w:rPr>
        <w:t>資料）</w:t>
      </w:r>
    </w:p>
    <w:p w14:paraId="290DC1F9" w14:textId="2B6C1A9B" w:rsidR="007C0DDF" w:rsidRDefault="00E01E1F" w:rsidP="00155DBC">
      <w:pPr>
        <w:jc w:val="center"/>
        <w:rPr>
          <w:rFonts w:ascii="HG丸ｺﾞｼｯｸM-PRO" w:eastAsia="HG丸ｺﾞｼｯｸM-PRO" w:hAnsi="HG丸ｺﾞｼｯｸM-PRO" w:cs="ＭＳゴシック"/>
          <w:kern w:val="0"/>
          <w:sz w:val="32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32"/>
        </w:rPr>
        <w:t>長期休業中のおこづかい</w:t>
      </w:r>
      <w:r w:rsidR="00155DBC">
        <w:rPr>
          <w:rFonts w:ascii="HG丸ｺﾞｼｯｸM-PRO" w:eastAsia="HG丸ｺﾞｼｯｸM-PRO" w:hAnsi="HG丸ｺﾞｼｯｸM-PRO" w:cs="ＭＳゴシック" w:hint="eastAsia"/>
          <w:kern w:val="0"/>
          <w:sz w:val="32"/>
        </w:rPr>
        <w:t>・金銭</w:t>
      </w:r>
      <w:r>
        <w:rPr>
          <w:rFonts w:ascii="HG丸ｺﾞｼｯｸM-PRO" w:eastAsia="HG丸ｺﾞｼｯｸM-PRO" w:hAnsi="HG丸ｺﾞｼｯｸM-PRO" w:cs="ＭＳゴシック" w:hint="eastAsia"/>
          <w:kern w:val="0"/>
          <w:sz w:val="32"/>
        </w:rPr>
        <w:t>の与え方について</w:t>
      </w:r>
    </w:p>
    <w:p w14:paraId="4E0D9975" w14:textId="43799991" w:rsidR="00E01E1F" w:rsidRDefault="00E01E1F" w:rsidP="004818CC">
      <w:pPr>
        <w:spacing w:afterLines="50" w:after="180" w:line="440" w:lineRule="exact"/>
        <w:jc w:val="center"/>
        <w:rPr>
          <w:rFonts w:ascii="HG丸ｺﾞｼｯｸM-PRO" w:eastAsia="HG丸ｺﾞｼｯｸM-PRO" w:hAnsi="HG丸ｺﾞｼｯｸM-PRO" w:cs="ＭＳゴシック"/>
          <w:kern w:val="0"/>
          <w:sz w:val="28"/>
          <w:szCs w:val="24"/>
        </w:rPr>
      </w:pPr>
      <w:r w:rsidRPr="002C39A7">
        <w:rPr>
          <w:rFonts w:ascii="HG丸ｺﾞｼｯｸM-PRO" w:eastAsia="HG丸ｺﾞｼｯｸM-PRO" w:hAnsi="HG丸ｺﾞｼｯｸM-PRO" w:cs="ＭＳゴシック" w:hint="eastAsia"/>
          <w:kern w:val="0"/>
          <w:sz w:val="28"/>
          <w:szCs w:val="24"/>
        </w:rPr>
        <w:t>－今、問題になっているキャッシュレス決済－</w:t>
      </w:r>
    </w:p>
    <w:p w14:paraId="08ACFD65" w14:textId="77777777" w:rsidR="004818CC" w:rsidRDefault="004818CC" w:rsidP="004818CC">
      <w:pPr>
        <w:jc w:val="right"/>
        <w:rPr>
          <w:rFonts w:ascii="HG丸ｺﾞｼｯｸM-PRO" w:eastAsia="HG丸ｺﾞｼｯｸM-PRO" w:hAnsi="HG丸ｺﾞｼｯｸM-PRO" w:cs="ＭＳゴシック"/>
          <w:kern w:val="0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4"/>
        </w:rPr>
        <w:t>2024年○月○日　　○時○分　～　○時○分</w:t>
      </w:r>
    </w:p>
    <w:p w14:paraId="6F81B3C7" w14:textId="77777777" w:rsidR="004818CC" w:rsidRPr="009946C3" w:rsidRDefault="004818CC" w:rsidP="004818CC">
      <w:pPr>
        <w:spacing w:afterLines="20" w:after="72"/>
        <w:jc w:val="right"/>
        <w:rPr>
          <w:rFonts w:ascii="HG丸ｺﾞｼｯｸM-PRO" w:eastAsia="HG丸ｺﾞｼｯｸM-PRO" w:hAnsi="HG丸ｺﾞｼｯｸM-PRO" w:cs="ＭＳゴシック"/>
          <w:kern w:val="0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4"/>
        </w:rPr>
        <w:t>○年　○組　　担任　○○○○</w:t>
      </w:r>
    </w:p>
    <w:p w14:paraId="60569D57" w14:textId="0ECDC301" w:rsidR="00414FB1" w:rsidRPr="008314CC" w:rsidRDefault="004C1839" w:rsidP="00414FB1">
      <w:pPr>
        <w:jc w:val="right"/>
        <w:rPr>
          <w:rFonts w:ascii="ＭＳ ゴシック" w:eastAsia="ＭＳ ゴシック" w:hAnsi="ＭＳ ゴシック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EA27932" wp14:editId="00D941A1">
            <wp:simplePos x="0" y="0"/>
            <wp:positionH relativeFrom="column">
              <wp:posOffset>5963349</wp:posOffset>
            </wp:positionH>
            <wp:positionV relativeFrom="paragraph">
              <wp:posOffset>102870</wp:posOffset>
            </wp:positionV>
            <wp:extent cx="648000" cy="648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キャッシュレス決済－プリペイドカード編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71">
        <w:rPr>
          <w:rFonts w:ascii="ＭＳ ゴシック" w:eastAsia="ＭＳ ゴシック" w:hAnsi="ＭＳ ゴシック" w:cs="ＭＳ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FF17" wp14:editId="71FCF7E2">
                <wp:simplePos x="0" y="0"/>
                <wp:positionH relativeFrom="column">
                  <wp:posOffset>61595</wp:posOffset>
                </wp:positionH>
                <wp:positionV relativeFrom="paragraph">
                  <wp:posOffset>3810</wp:posOffset>
                </wp:positionV>
                <wp:extent cx="654685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BE552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.3pt" to="520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414FB1">
        <w:rPr>
          <w:rFonts w:ascii="ＭＳ ゴシック" w:eastAsia="ＭＳ ゴシック" w:hAnsi="ＭＳ ゴシック" w:cs="ＭＳ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E93D6" wp14:editId="7A3A4098">
                <wp:simplePos x="0" y="0"/>
                <wp:positionH relativeFrom="column">
                  <wp:posOffset>61595</wp:posOffset>
                </wp:positionH>
                <wp:positionV relativeFrom="paragraph">
                  <wp:posOffset>44755</wp:posOffset>
                </wp:positionV>
                <wp:extent cx="6547104" cy="0"/>
                <wp:effectExtent l="0" t="1905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1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D435B8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3.5pt" to="52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" strokecolor="black [3200]" strokeweight="2.25pt">
                <v:stroke joinstyle="miter"/>
              </v:line>
            </w:pict>
          </mc:Fallback>
        </mc:AlternateContent>
      </w:r>
    </w:p>
    <w:p w14:paraId="1B149A58" w14:textId="1B044B69" w:rsidR="00E01E1F" w:rsidRPr="009217F9" w:rsidRDefault="002C39A7" w:rsidP="002C39A7">
      <w:pPr>
        <w:pStyle w:val="aa"/>
        <w:ind w:leftChars="0" w:left="0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１　</w:t>
      </w:r>
      <w:r w:rsidR="00E01E1F" w:rsidRPr="009217F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動画視聴</w:t>
      </w:r>
      <w:r w:rsidR="00E01E1F" w:rsidRPr="009217F9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「</w:t>
      </w: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キャッシュレス決済 </w:t>
      </w:r>
      <w:r w:rsidRPr="002C39A7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－プリペイドカード編－</w:t>
      </w:r>
      <w:r w:rsidR="00E01E1F" w:rsidRPr="009217F9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」</w:t>
      </w:r>
    </w:p>
    <w:p w14:paraId="3E4A2556" w14:textId="1DDC086C" w:rsidR="004C1839" w:rsidRPr="00CC1061" w:rsidRDefault="002475FC" w:rsidP="004C1839">
      <w:pPr>
        <w:ind w:firstLineChars="2100" w:firstLine="4620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hyperlink r:id="rId9" w:history="1">
        <w:r w:rsidR="004C1839" w:rsidRPr="002475FC">
          <w:rPr>
            <w:rStyle w:val="a3"/>
            <w:rFonts w:ascii="ＭＳ Ｐゴシック" w:eastAsia="ＭＳ Ｐゴシック" w:hAnsi="ＭＳ Ｐゴシック" w:cs="ＭＳゴシック"/>
            <w:kern w:val="0"/>
            <w:sz w:val="22"/>
            <w:szCs w:val="24"/>
          </w:rPr>
          <w:t>https://www.it-saga.jp/kyouzai/cashless-prepaid/</w:t>
        </w:r>
      </w:hyperlink>
    </w:p>
    <w:p w14:paraId="5857FF9C" w14:textId="5CED281F" w:rsidR="004C1839" w:rsidRPr="004C1839" w:rsidRDefault="004C1839" w:rsidP="004C1839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</w:p>
    <w:p w14:paraId="04B3BBEF" w14:textId="39663CAF" w:rsidR="00E01E1F" w:rsidRDefault="002C39A7" w:rsidP="00E01E1F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２　</w:t>
      </w:r>
      <w:r w:rsidR="00E01E1F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子どもたちの未来とキャッシュレス社会</w:t>
      </w:r>
      <w:r w:rsidR="004C183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【解説書P</w:t>
      </w:r>
      <w:r w:rsidR="004C1839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2</w:t>
      </w:r>
      <w:r w:rsidR="004C183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】</w:t>
      </w:r>
    </w:p>
    <w:p w14:paraId="14A68F2D" w14:textId="1D383A03" w:rsidR="00625D98" w:rsidRDefault="00364F6B" w:rsidP="00D05667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　・政府の方針</w:t>
      </w:r>
      <w:r w:rsidRPr="00364F6B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「未来投資戦略2017」</w:t>
      </w:r>
    </w:p>
    <w:p w14:paraId="66473128" w14:textId="77777777" w:rsidR="00364F6B" w:rsidRDefault="00364F6B" w:rsidP="00D05667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/>
          <w:sz w:val="24"/>
          <w:szCs w:val="24"/>
        </w:rPr>
        <w:t xml:space="preserve">　　　</w:t>
      </w:r>
      <w:r w:rsidRPr="00364F6B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2025年までにキャッシュレス決済比率40％」の目標を設定し、将来的には世界最高水準</w:t>
      </w:r>
    </w:p>
    <w:p w14:paraId="34571C23" w14:textId="4EACC005" w:rsidR="00364F6B" w:rsidRDefault="00364F6B" w:rsidP="00364F6B">
      <w:pPr>
        <w:ind w:firstLineChars="300" w:firstLine="7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364F6B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の80％を目指す</w:t>
      </w:r>
      <w:r w:rsidR="0024263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。</w:t>
      </w:r>
    </w:p>
    <w:p w14:paraId="3F8244BC" w14:textId="1B5299C7" w:rsidR="0024263E" w:rsidRPr="0024263E" w:rsidRDefault="0024263E" w:rsidP="0024263E">
      <w:pPr>
        <w:ind w:firstLineChars="300" w:firstLine="720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（参考）</w:t>
      </w:r>
      <w:r w:rsidRP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政府広報オンライン　</w:t>
      </w:r>
      <w:r w:rsidRPr="0024263E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2023年9月4日</w:t>
      </w:r>
    </w:p>
    <w:p w14:paraId="0393C9A6" w14:textId="77777777" w:rsidR="0024263E" w:rsidRPr="0024263E" w:rsidRDefault="0024263E" w:rsidP="0024263E">
      <w:pPr>
        <w:ind w:firstLineChars="700" w:firstLine="1680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 w:rsidRP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キャッシュレス決済を活用して生活を便利に！</w:t>
      </w:r>
    </w:p>
    <w:p w14:paraId="42E0F5CA" w14:textId="3E046CFA" w:rsidR="0024263E" w:rsidRPr="0024263E" w:rsidRDefault="002475FC" w:rsidP="004C1839">
      <w:pPr>
        <w:ind w:firstLineChars="800" w:firstLine="1760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hyperlink r:id="rId10" w:history="1">
        <w:r w:rsidR="0024263E" w:rsidRPr="002475FC">
          <w:rPr>
            <w:rStyle w:val="a3"/>
            <w:rFonts w:ascii="ＭＳ Ｐゴシック" w:eastAsia="ＭＳ Ｐゴシック" w:hAnsi="ＭＳ Ｐゴシック" w:cs="ＭＳゴシック"/>
            <w:kern w:val="0"/>
            <w:sz w:val="22"/>
            <w:szCs w:val="24"/>
          </w:rPr>
          <w:t>https://www.gov-online.go.jp/useful/article/202309/1.html</w:t>
        </w:r>
      </w:hyperlink>
    </w:p>
    <w:p w14:paraId="3E5E0D91" w14:textId="27547E9A" w:rsidR="00364F6B" w:rsidRDefault="00252BA7" w:rsidP="004C1839">
      <w:pPr>
        <w:spacing w:beforeLines="20" w:before="72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　・</w:t>
      </w:r>
      <w:r w:rsid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キャッシュレス決済、</w:t>
      </w:r>
      <w:r w:rsidR="00364F6B" w:rsidRPr="00364F6B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様々な支払い方法</w:t>
      </w:r>
    </w:p>
    <w:p w14:paraId="789752A3" w14:textId="1061B90B" w:rsidR="00364F6B" w:rsidRPr="00364F6B" w:rsidRDefault="00C3582F" w:rsidP="00364F6B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</w:t>
      </w:r>
      <w:r w:rsidR="00CE432F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</w:t>
      </w:r>
      <w:r w:rsidR="00364F6B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</w:t>
      </w:r>
      <w:r w:rsidR="00364F6B" w:rsidRPr="00364F6B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「前払い型」「即時払い型」「後払い型」スマホの場合</w:t>
      </w:r>
      <w:r w:rsidR="00364F6B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、</w:t>
      </w:r>
      <w:r w:rsid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左</w:t>
      </w:r>
      <w:r w:rsidR="00364F6B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記</w:t>
      </w:r>
      <w:r w:rsidR="00364F6B" w:rsidRPr="00364F6B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の全てが含まれる</w:t>
      </w:r>
      <w:r w:rsidR="00364F6B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。</w:t>
      </w:r>
    </w:p>
    <w:p w14:paraId="08C73E0A" w14:textId="06C8622E" w:rsidR="00B76831" w:rsidRDefault="00B76831" w:rsidP="00CE14EC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</w:p>
    <w:p w14:paraId="5E7C62AD" w14:textId="2ECF1C9D" w:rsidR="00CE14EC" w:rsidRDefault="00CE14EC" w:rsidP="00CE14EC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３　</w:t>
      </w:r>
      <w:r w:rsid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前払い型電子マネーの紛失時の対応方法</w:t>
      </w:r>
      <w:r w:rsidR="004C183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【解説書P</w:t>
      </w:r>
      <w:r w:rsidR="004C1839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3</w:t>
      </w:r>
      <w:r w:rsidR="004C183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】</w:t>
      </w:r>
    </w:p>
    <w:p w14:paraId="43B8B8C6" w14:textId="28AD9A7F" w:rsidR="00727AC4" w:rsidRDefault="00CE14EC" w:rsidP="00727AC4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　　</w:t>
      </w:r>
      <w:r w:rsidR="009449DC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・</w:t>
      </w:r>
      <w:r w:rsid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nanaco</w:t>
      </w:r>
      <w:r w:rsidR="002C39A7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（ナナコ）</w:t>
      </w:r>
      <w:r w:rsid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カードの場合</w:t>
      </w:r>
    </w:p>
    <w:p w14:paraId="54CBAB64" w14:textId="08CEFA92" w:rsidR="0024263E" w:rsidRPr="0024263E" w:rsidRDefault="0024263E" w:rsidP="0024263E">
      <w:pPr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　　</w:t>
      </w:r>
      <w:hyperlink r:id="rId11" w:history="1">
        <w:r w:rsidRPr="002475FC">
          <w:rPr>
            <w:rStyle w:val="a3"/>
            <w:rFonts w:ascii="ＭＳ Ｐゴシック" w:eastAsia="ＭＳ Ｐゴシック" w:hAnsi="ＭＳ Ｐゴシック" w:cs="ＭＳゴシック"/>
            <w:kern w:val="0"/>
            <w:sz w:val="22"/>
            <w:szCs w:val="24"/>
          </w:rPr>
          <w:t>https://www.nanaco-net.jp/support/rescue.html</w:t>
        </w:r>
      </w:hyperlink>
    </w:p>
    <w:p w14:paraId="592963A7" w14:textId="27B42668" w:rsidR="0024263E" w:rsidRPr="0024263E" w:rsidRDefault="0024263E" w:rsidP="002C39A7">
      <w:pPr>
        <w:ind w:firstLineChars="400" w:firstLine="960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 w:rsidRPr="0024263E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nanacoお問合せセンター</w:t>
      </w:r>
      <w:r w:rsidRP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＜</w:t>
      </w:r>
      <w:r w:rsidRPr="0024263E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24時間年中無休＞</w:t>
      </w:r>
    </w:p>
    <w:p w14:paraId="0F8D7EFF" w14:textId="342ABE13" w:rsidR="0024263E" w:rsidRDefault="0024263E" w:rsidP="00A6326C">
      <w:pPr>
        <w:ind w:firstLineChars="400" w:firstLine="960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 w:rsidRPr="0024263E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0570-071-555（ナビダイヤル）</w:t>
      </w:r>
      <w:r w:rsidRP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または</w:t>
      </w:r>
      <w:r w:rsidRPr="0024263E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0422-71-2266</w:t>
      </w:r>
    </w:p>
    <w:p w14:paraId="08BA945B" w14:textId="3DB5C293" w:rsidR="003322AE" w:rsidRDefault="003322AE" w:rsidP="004C1839">
      <w:pPr>
        <w:spacing w:beforeLines="20" w:before="72"/>
        <w:ind w:firstLineChars="200" w:firstLine="480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・</w:t>
      </w:r>
      <w:r w:rsidR="00A6326C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SUGOCA</w:t>
      </w:r>
      <w:r w:rsidR="002C39A7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（スゴカ）</w:t>
      </w:r>
      <w:r w:rsidR="00A6326C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カードの場合</w:t>
      </w:r>
    </w:p>
    <w:p w14:paraId="1CA18D05" w14:textId="3352AE8A" w:rsidR="00A6326C" w:rsidRPr="00A6326C" w:rsidRDefault="00A6326C" w:rsidP="003322AE">
      <w:pPr>
        <w:ind w:firstLineChars="200" w:firstLine="480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</w:t>
      </w:r>
      <w:hyperlink r:id="rId12" w:history="1">
        <w:r w:rsidRPr="002475FC">
          <w:rPr>
            <w:rStyle w:val="a3"/>
            <w:rFonts w:ascii="ＭＳ Ｐゴシック" w:eastAsia="ＭＳ Ｐゴシック" w:hAnsi="ＭＳ Ｐゴシック" w:cs="ＭＳゴシック"/>
            <w:kern w:val="0"/>
            <w:sz w:val="22"/>
            <w:szCs w:val="24"/>
          </w:rPr>
          <w:t>https://www.jrkyushu.co.jp/sugoca/procedure/index.html</w:t>
        </w:r>
      </w:hyperlink>
      <w:bookmarkStart w:id="0" w:name="_GoBack"/>
      <w:bookmarkEnd w:id="0"/>
    </w:p>
    <w:p w14:paraId="40F19957" w14:textId="5CBEEEC8" w:rsidR="00A6326C" w:rsidRPr="00A6326C" w:rsidRDefault="003322AE" w:rsidP="00A6326C">
      <w:pPr>
        <w:rPr>
          <w:rFonts w:eastAsia="HG丸ｺﾞｼｯｸM-PRO" w:cs="メイリオ"/>
          <w:sz w:val="20"/>
          <w:szCs w:val="20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　</w:t>
      </w:r>
      <w:r w:rsidR="00A6326C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</w:t>
      </w:r>
      <w:r w:rsidR="00A6326C" w:rsidRPr="004C1839">
        <w:rPr>
          <w:rFonts w:ascii="HG丸ｺﾞｼｯｸM-PRO" w:eastAsia="HG丸ｺﾞｼｯｸM-PRO" w:hAnsi="HG丸ｺﾞｼｯｸM-PRO" w:cs="ＭＳゴシック"/>
          <w:kern w:val="0"/>
          <w:sz w:val="20"/>
          <w:szCs w:val="24"/>
        </w:rPr>
        <w:t>※</w:t>
      </w:r>
      <w:r w:rsidR="004C1839">
        <w:rPr>
          <w:rFonts w:ascii="HG丸ｺﾞｼｯｸM-PRO" w:eastAsia="HG丸ｺﾞｼｯｸM-PRO" w:hAnsi="HG丸ｺﾞｼｯｸM-PRO" w:cs="ＭＳゴシック"/>
          <w:kern w:val="0"/>
          <w:sz w:val="20"/>
          <w:szCs w:val="24"/>
        </w:rPr>
        <w:t xml:space="preserve"> </w:t>
      </w:r>
      <w:r w:rsidR="00A6326C" w:rsidRPr="00A6326C">
        <w:rPr>
          <w:rFonts w:ascii="HG丸ｺﾞｼｯｸM-PRO" w:eastAsia="HG丸ｺﾞｼｯｸM-PRO" w:hAnsi="HG丸ｺﾞｼｯｸM-PRO" w:cs="ＭＳゴシック"/>
          <w:kern w:val="0"/>
          <w:sz w:val="20"/>
          <w:szCs w:val="20"/>
        </w:rPr>
        <w:t>nanaco</w:t>
      </w:r>
      <w:r w:rsidR="004C1839">
        <w:rPr>
          <w:rFonts w:ascii="HG丸ｺﾞｼｯｸM-PRO" w:eastAsia="HG丸ｺﾞｼｯｸM-PRO" w:hAnsi="HG丸ｺﾞｼｯｸM-PRO" w:cs="ＭＳゴシック" w:hint="eastAsia"/>
          <w:kern w:val="0"/>
          <w:sz w:val="20"/>
          <w:szCs w:val="20"/>
        </w:rPr>
        <w:t>、</w:t>
      </w:r>
      <w:r w:rsidR="00A6326C" w:rsidRPr="00A6326C">
        <w:rPr>
          <w:rFonts w:ascii="HG丸ｺﾞｼｯｸM-PRO" w:eastAsia="HG丸ｺﾞｼｯｸM-PRO" w:hAnsi="HG丸ｺﾞｼｯｸM-PRO" w:cs="ＭＳゴシック"/>
          <w:kern w:val="0"/>
          <w:sz w:val="20"/>
          <w:szCs w:val="20"/>
        </w:rPr>
        <w:t>SUGOCA共に</w:t>
      </w:r>
      <w:r w:rsidR="00A6326C" w:rsidRPr="00A6326C">
        <w:rPr>
          <w:rFonts w:eastAsia="HG丸ｺﾞｼｯｸM-PRO" w:cs="メイリオ" w:hint="eastAsia"/>
          <w:sz w:val="20"/>
          <w:szCs w:val="20"/>
        </w:rPr>
        <w:t>再発行の場合、カード裏の番号や身分証明書が必要になります。</w:t>
      </w:r>
    </w:p>
    <w:p w14:paraId="4D485241" w14:textId="77777777" w:rsidR="003863A0" w:rsidRPr="00E34F82" w:rsidRDefault="003863A0" w:rsidP="003863A0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  <w:shd w:val="pct15" w:color="auto" w:fill="FFFFFF"/>
        </w:rPr>
      </w:pPr>
    </w:p>
    <w:p w14:paraId="5F17A1A6" w14:textId="1E5392A9" w:rsidR="004B3658" w:rsidRPr="00DC1A2D" w:rsidRDefault="00FE1B61" w:rsidP="004B3658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４</w:t>
      </w:r>
      <w:r w:rsidR="004B3658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　</w:t>
      </w:r>
      <w:r w:rsidR="00A6326C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金融のデジタル化に伴う未成年トラブルの事例</w:t>
      </w:r>
      <w:r w:rsidR="004C183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【解説書P</w:t>
      </w:r>
      <w:r w:rsidR="004C1839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4</w:t>
      </w:r>
      <w:r w:rsidR="004C183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～P</w:t>
      </w:r>
      <w:r w:rsidR="004C1839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7</w:t>
      </w:r>
      <w:r w:rsidR="004C183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】</w:t>
      </w:r>
    </w:p>
    <w:p w14:paraId="32913E03" w14:textId="5A0234AA" w:rsidR="00061C6B" w:rsidRDefault="00252BA7" w:rsidP="00E529E9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　・</w:t>
      </w:r>
      <w:r w:rsidR="005A7607" w:rsidRPr="005A7607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未成年者の口座開設に保護者の承諾が不必要な銀行</w:t>
      </w:r>
      <w:r w:rsidR="005A7607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も存在</w:t>
      </w:r>
    </w:p>
    <w:p w14:paraId="440C7776" w14:textId="2D4FB792" w:rsidR="009217F9" w:rsidRPr="009217F9" w:rsidRDefault="009217F9" w:rsidP="00E529E9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 w:rsidRPr="00740496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　　・</w:t>
      </w: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SNSを通じて行われる闇バイトの勧誘や強制</w:t>
      </w:r>
    </w:p>
    <w:p w14:paraId="316A7572" w14:textId="77777777" w:rsidR="003863A0" w:rsidRDefault="003863A0" w:rsidP="003863A0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</w:p>
    <w:p w14:paraId="147E3774" w14:textId="77777777" w:rsidR="0024263E" w:rsidRDefault="00FE1B61" w:rsidP="0024263E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５</w:t>
      </w:r>
      <w:r w:rsidR="00E529E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　</w:t>
      </w:r>
      <w:r w:rsid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キャッシュレス化の進展に伴い、注目される「おごり・おごられ問題」について</w:t>
      </w:r>
    </w:p>
    <w:p w14:paraId="083006F2" w14:textId="657D8275" w:rsidR="00E529E9" w:rsidRDefault="0024263E" w:rsidP="0024263E">
      <w:pPr>
        <w:ind w:firstLineChars="200" w:firstLine="480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・</w:t>
      </w:r>
      <w:r w:rsidR="003863A0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家庭のルールや</w:t>
      </w:r>
      <w:r w:rsidR="00155DBC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周辺</w:t>
      </w:r>
      <w:r w:rsidR="003863A0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保護者</w:t>
      </w: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との</w:t>
      </w:r>
      <w:r w:rsidR="00155DBC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意識</w:t>
      </w: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共有</w:t>
      </w:r>
      <w:r w:rsidR="00A6326C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（皆さんの意見をお聞かせください）</w:t>
      </w:r>
    </w:p>
    <w:p w14:paraId="1A8DB8D9" w14:textId="4020A9E0" w:rsidR="00476045" w:rsidRPr="00A36477" w:rsidRDefault="00E529E9" w:rsidP="00476045">
      <w:pPr>
        <w:rPr>
          <w:rFonts w:ascii="HG丸ｺﾞｼｯｸM-PRO" w:eastAsia="HG丸ｺﾞｼｯｸM-PRO" w:hAnsi="HG丸ｺﾞｼｯｸM-PRO" w:cs="ＭＳゴシック"/>
          <w:sz w:val="24"/>
          <w:szCs w:val="24"/>
        </w:rPr>
      </w:pPr>
      <w:r w:rsidRPr="007E5A1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　</w:t>
      </w:r>
      <w:r w:rsidR="00A6326C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　</w:t>
      </w:r>
      <w:r w:rsidR="00476045">
        <w:rPr>
          <w:rFonts w:ascii="HG丸ｺﾞｼｯｸM-PRO" w:eastAsia="HG丸ｺﾞｼｯｸM-PRO" w:hAnsi="HG丸ｺﾞｼｯｸM-PRO" w:cs="ＭＳゴシック"/>
          <w:sz w:val="24"/>
          <w:szCs w:val="24"/>
        </w:rPr>
        <w:t>「判断する時はひとり」</w:t>
      </w:r>
    </w:p>
    <w:p w14:paraId="2B13FA4F" w14:textId="7A46812F" w:rsidR="00B7614C" w:rsidRDefault="00B7614C" w:rsidP="00647004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</w:p>
    <w:p w14:paraId="237DE4BD" w14:textId="54A109B6" w:rsidR="006F41DE" w:rsidRDefault="00336660" w:rsidP="00647004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６</w:t>
      </w:r>
      <w:r w:rsidR="009411C9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 xml:space="preserve">　</w:t>
      </w:r>
      <w:r w:rsidR="0024263E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相談窓口</w:t>
      </w:r>
      <w:r w:rsidR="00A6326C">
        <w:rPr>
          <w:rFonts w:ascii="HG丸ｺﾞｼｯｸM-PRO" w:eastAsia="HG丸ｺﾞｼｯｸM-PRO" w:hAnsi="HG丸ｺﾞｼｯｸM-PRO" w:cs="ＭＳゴシック" w:hint="eastAsia"/>
          <w:kern w:val="0"/>
          <w:sz w:val="24"/>
          <w:szCs w:val="24"/>
        </w:rPr>
        <w:t>について</w:t>
      </w:r>
    </w:p>
    <w:p w14:paraId="561CD5EE" w14:textId="69FACAA5" w:rsidR="00476045" w:rsidRDefault="00932A6B" w:rsidP="00647004">
      <w:pP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 xml:space="preserve">　　</w:t>
      </w:r>
      <w:r w:rsidR="00A6326C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・正しい知識と相談窓口は、子どもたちを守る</w:t>
      </w:r>
    </w:p>
    <w:p w14:paraId="655A4E50" w14:textId="2EB5188B" w:rsidR="00476045" w:rsidRPr="002D050B" w:rsidRDefault="00932A6B" w:rsidP="00A6326C">
      <w:pPr>
        <w:ind w:firstLineChars="300" w:firstLine="720"/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自分の未来は、自分で守</w:t>
      </w:r>
      <w:r w:rsidR="00DF0019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れ</w:t>
      </w:r>
      <w:r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る</w:t>
      </w:r>
      <w:r w:rsidR="00DF0019">
        <w:rPr>
          <w:rFonts w:ascii="HG丸ｺﾞｼｯｸM-PRO" w:eastAsia="HG丸ｺﾞｼｯｸM-PRO" w:hAnsi="HG丸ｺﾞｼｯｸM-PRO" w:cs="ＭＳゴシック"/>
          <w:kern w:val="0"/>
          <w:sz w:val="24"/>
          <w:szCs w:val="24"/>
        </w:rPr>
        <w:t>子に育てる</w:t>
      </w:r>
    </w:p>
    <w:sectPr w:rsidR="00476045" w:rsidRPr="002D050B" w:rsidSect="004818CC">
      <w:pgSz w:w="11906" w:h="16838"/>
      <w:pgMar w:top="73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E691" w14:textId="77777777" w:rsidR="00C502D0" w:rsidRDefault="00C502D0" w:rsidP="00895A7B">
      <w:r>
        <w:separator/>
      </w:r>
    </w:p>
  </w:endnote>
  <w:endnote w:type="continuationSeparator" w:id="0">
    <w:p w14:paraId="67E511D0" w14:textId="77777777" w:rsidR="00C502D0" w:rsidRDefault="00C502D0" w:rsidP="008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25975" w14:textId="77777777" w:rsidR="00C502D0" w:rsidRDefault="00C502D0" w:rsidP="00895A7B">
      <w:r>
        <w:separator/>
      </w:r>
    </w:p>
  </w:footnote>
  <w:footnote w:type="continuationSeparator" w:id="0">
    <w:p w14:paraId="5541FE41" w14:textId="77777777" w:rsidR="00C502D0" w:rsidRDefault="00C502D0" w:rsidP="0089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59A"/>
    <w:multiLevelType w:val="hybridMultilevel"/>
    <w:tmpl w:val="5FB04004"/>
    <w:lvl w:ilvl="0" w:tplc="F6C21476">
      <w:start w:val="2019"/>
      <w:numFmt w:val="bullet"/>
      <w:lvlText w:val="１"/>
      <w:lvlJc w:val="left"/>
      <w:pPr>
        <w:ind w:left="360" w:hanging="360"/>
      </w:pPr>
      <w:rPr>
        <w:rFonts w:ascii="HG丸ｺﾞｼｯｸM-PRO" w:eastAsia="HG丸ｺﾞｼｯｸM-PRO" w:hAnsi="HG丸ｺﾞｼｯｸM-PRO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5D"/>
    <w:rsid w:val="00035BA2"/>
    <w:rsid w:val="00047B27"/>
    <w:rsid w:val="00061C6B"/>
    <w:rsid w:val="00062453"/>
    <w:rsid w:val="000627BF"/>
    <w:rsid w:val="00066F6A"/>
    <w:rsid w:val="00067C73"/>
    <w:rsid w:val="00084F9B"/>
    <w:rsid w:val="000A7244"/>
    <w:rsid w:val="000B1D35"/>
    <w:rsid w:val="000C3420"/>
    <w:rsid w:val="000D236E"/>
    <w:rsid w:val="0010723D"/>
    <w:rsid w:val="0011292C"/>
    <w:rsid w:val="0013084E"/>
    <w:rsid w:val="001548AF"/>
    <w:rsid w:val="00155DBC"/>
    <w:rsid w:val="00176648"/>
    <w:rsid w:val="001B02B6"/>
    <w:rsid w:val="001B3985"/>
    <w:rsid w:val="001B5E38"/>
    <w:rsid w:val="001B6B5D"/>
    <w:rsid w:val="001D1AA8"/>
    <w:rsid w:val="001D3D6C"/>
    <w:rsid w:val="001F4D35"/>
    <w:rsid w:val="00200926"/>
    <w:rsid w:val="00200A62"/>
    <w:rsid w:val="0022451E"/>
    <w:rsid w:val="00225599"/>
    <w:rsid w:val="0024263E"/>
    <w:rsid w:val="002475FC"/>
    <w:rsid w:val="00252BA7"/>
    <w:rsid w:val="00257C77"/>
    <w:rsid w:val="00280483"/>
    <w:rsid w:val="002B057B"/>
    <w:rsid w:val="002C39A7"/>
    <w:rsid w:val="002D050B"/>
    <w:rsid w:val="003322AE"/>
    <w:rsid w:val="00336660"/>
    <w:rsid w:val="0034197D"/>
    <w:rsid w:val="003533D6"/>
    <w:rsid w:val="00356AF9"/>
    <w:rsid w:val="00364F6B"/>
    <w:rsid w:val="00375187"/>
    <w:rsid w:val="003863A0"/>
    <w:rsid w:val="003A5859"/>
    <w:rsid w:val="003E0BB2"/>
    <w:rsid w:val="003E1B65"/>
    <w:rsid w:val="003E40D2"/>
    <w:rsid w:val="003F3820"/>
    <w:rsid w:val="003F607C"/>
    <w:rsid w:val="004015D2"/>
    <w:rsid w:val="004122CB"/>
    <w:rsid w:val="004142FD"/>
    <w:rsid w:val="00414FB1"/>
    <w:rsid w:val="00432853"/>
    <w:rsid w:val="00435BDC"/>
    <w:rsid w:val="00437371"/>
    <w:rsid w:val="00476045"/>
    <w:rsid w:val="00476BDC"/>
    <w:rsid w:val="004818CC"/>
    <w:rsid w:val="00484687"/>
    <w:rsid w:val="0049453B"/>
    <w:rsid w:val="004B3658"/>
    <w:rsid w:val="004C1839"/>
    <w:rsid w:val="004D150E"/>
    <w:rsid w:val="004E426E"/>
    <w:rsid w:val="004F0C69"/>
    <w:rsid w:val="004F559B"/>
    <w:rsid w:val="00502271"/>
    <w:rsid w:val="005061E5"/>
    <w:rsid w:val="00515EE7"/>
    <w:rsid w:val="005212C6"/>
    <w:rsid w:val="005302B8"/>
    <w:rsid w:val="00567799"/>
    <w:rsid w:val="005948F4"/>
    <w:rsid w:val="005A505B"/>
    <w:rsid w:val="005A7607"/>
    <w:rsid w:val="005B19BF"/>
    <w:rsid w:val="005B3722"/>
    <w:rsid w:val="005C2FD3"/>
    <w:rsid w:val="005C614A"/>
    <w:rsid w:val="005D27D0"/>
    <w:rsid w:val="005D468C"/>
    <w:rsid w:val="005F55AE"/>
    <w:rsid w:val="00621F15"/>
    <w:rsid w:val="00625D98"/>
    <w:rsid w:val="00640D3F"/>
    <w:rsid w:val="00641E23"/>
    <w:rsid w:val="00646D3D"/>
    <w:rsid w:val="00647004"/>
    <w:rsid w:val="00653E8A"/>
    <w:rsid w:val="00677662"/>
    <w:rsid w:val="006F0C72"/>
    <w:rsid w:val="006F1834"/>
    <w:rsid w:val="006F41DE"/>
    <w:rsid w:val="007140DA"/>
    <w:rsid w:val="00727AC4"/>
    <w:rsid w:val="00727F61"/>
    <w:rsid w:val="00731E65"/>
    <w:rsid w:val="00740496"/>
    <w:rsid w:val="0075105A"/>
    <w:rsid w:val="00791947"/>
    <w:rsid w:val="007C07C6"/>
    <w:rsid w:val="007C0DDF"/>
    <w:rsid w:val="007E1DE3"/>
    <w:rsid w:val="007E5A19"/>
    <w:rsid w:val="008129CE"/>
    <w:rsid w:val="0082416D"/>
    <w:rsid w:val="008314CC"/>
    <w:rsid w:val="00862586"/>
    <w:rsid w:val="00895A7B"/>
    <w:rsid w:val="00897F10"/>
    <w:rsid w:val="008A0F66"/>
    <w:rsid w:val="008A3E8E"/>
    <w:rsid w:val="008D1ED4"/>
    <w:rsid w:val="008D4D18"/>
    <w:rsid w:val="008E3561"/>
    <w:rsid w:val="008F0C42"/>
    <w:rsid w:val="0091467D"/>
    <w:rsid w:val="009217F9"/>
    <w:rsid w:val="00932A6B"/>
    <w:rsid w:val="00940744"/>
    <w:rsid w:val="009411C9"/>
    <w:rsid w:val="009449DC"/>
    <w:rsid w:val="00953B0B"/>
    <w:rsid w:val="00964303"/>
    <w:rsid w:val="00975A12"/>
    <w:rsid w:val="009C24E5"/>
    <w:rsid w:val="009F2795"/>
    <w:rsid w:val="009F2E9D"/>
    <w:rsid w:val="009F523A"/>
    <w:rsid w:val="00A36477"/>
    <w:rsid w:val="00A6326C"/>
    <w:rsid w:val="00A86D87"/>
    <w:rsid w:val="00AA40C5"/>
    <w:rsid w:val="00AA4AE8"/>
    <w:rsid w:val="00AB4804"/>
    <w:rsid w:val="00AB7CD6"/>
    <w:rsid w:val="00AC0429"/>
    <w:rsid w:val="00B17A48"/>
    <w:rsid w:val="00B30B51"/>
    <w:rsid w:val="00B40324"/>
    <w:rsid w:val="00B439FE"/>
    <w:rsid w:val="00B46A8F"/>
    <w:rsid w:val="00B46FCF"/>
    <w:rsid w:val="00B666CA"/>
    <w:rsid w:val="00B71B6F"/>
    <w:rsid w:val="00B7614C"/>
    <w:rsid w:val="00B76831"/>
    <w:rsid w:val="00B82B45"/>
    <w:rsid w:val="00BA0520"/>
    <w:rsid w:val="00BB65AF"/>
    <w:rsid w:val="00BD748D"/>
    <w:rsid w:val="00BE2AEC"/>
    <w:rsid w:val="00C3582F"/>
    <w:rsid w:val="00C502D0"/>
    <w:rsid w:val="00C566CF"/>
    <w:rsid w:val="00C56C89"/>
    <w:rsid w:val="00C71DD8"/>
    <w:rsid w:val="00C76AF1"/>
    <w:rsid w:val="00C97F5F"/>
    <w:rsid w:val="00CB5DEC"/>
    <w:rsid w:val="00CE14EC"/>
    <w:rsid w:val="00CE1BB1"/>
    <w:rsid w:val="00CE432F"/>
    <w:rsid w:val="00CE6CD8"/>
    <w:rsid w:val="00D05667"/>
    <w:rsid w:val="00D230A6"/>
    <w:rsid w:val="00D334C7"/>
    <w:rsid w:val="00D560EB"/>
    <w:rsid w:val="00D606C8"/>
    <w:rsid w:val="00D642A2"/>
    <w:rsid w:val="00DB2394"/>
    <w:rsid w:val="00DC1A2D"/>
    <w:rsid w:val="00DD186A"/>
    <w:rsid w:val="00DE5CBD"/>
    <w:rsid w:val="00DF0019"/>
    <w:rsid w:val="00E01E1F"/>
    <w:rsid w:val="00E16671"/>
    <w:rsid w:val="00E27F8A"/>
    <w:rsid w:val="00E34F82"/>
    <w:rsid w:val="00E379B2"/>
    <w:rsid w:val="00E529E9"/>
    <w:rsid w:val="00E55882"/>
    <w:rsid w:val="00E70EC5"/>
    <w:rsid w:val="00EA2138"/>
    <w:rsid w:val="00EA5A5C"/>
    <w:rsid w:val="00EB72D0"/>
    <w:rsid w:val="00ED648A"/>
    <w:rsid w:val="00F105DC"/>
    <w:rsid w:val="00F62094"/>
    <w:rsid w:val="00F642CC"/>
    <w:rsid w:val="00F72065"/>
    <w:rsid w:val="00FE0D7E"/>
    <w:rsid w:val="00FE1B61"/>
    <w:rsid w:val="00FE1B82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0B652"/>
  <w15:chartTrackingRefBased/>
  <w15:docId w15:val="{C086309A-C8CC-4D34-89B0-87B0A04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D3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F4D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A7B"/>
  </w:style>
  <w:style w:type="paragraph" w:styleId="a6">
    <w:name w:val="footer"/>
    <w:basedOn w:val="a"/>
    <w:link w:val="a7"/>
    <w:uiPriority w:val="99"/>
    <w:unhideWhenUsed/>
    <w:rsid w:val="008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A7B"/>
  </w:style>
  <w:style w:type="paragraph" w:styleId="a8">
    <w:name w:val="Balloon Text"/>
    <w:basedOn w:val="a"/>
    <w:link w:val="a9"/>
    <w:uiPriority w:val="99"/>
    <w:semiHidden/>
    <w:unhideWhenUsed/>
    <w:rsid w:val="00D64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42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5A1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02271"/>
  </w:style>
  <w:style w:type="character" w:customStyle="1" w:styleId="ac">
    <w:name w:val="日付 (文字)"/>
    <w:basedOn w:val="a0"/>
    <w:link w:val="ab"/>
    <w:uiPriority w:val="99"/>
    <w:semiHidden/>
    <w:rsid w:val="0050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rkyushu.co.jp/sugoca/procedur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naco-net.jp/support/rescu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-online.go.jp/useful/article/202309/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-saga.jp/kyouzai/cashless-prepa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C9FD-C7A2-4BD4-8008-1A9B9E0E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ITサポートさが</dc:creator>
  <cp:keywords/>
  <dc:description/>
  <cp:lastModifiedBy>.</cp:lastModifiedBy>
  <cp:lastPrinted>2024-03-26T04:33:00Z</cp:lastPrinted>
  <dcterms:created xsi:type="dcterms:W3CDTF">2024-03-05T11:30:00Z</dcterms:created>
  <dcterms:modified xsi:type="dcterms:W3CDTF">2024-03-28T01:27:00Z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